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2C20" w:rsidRPr="007D2C20" w:rsidRDefault="007D2C20" w:rsidP="007D2C20">
      <w:pPr>
        <w:jc w:val="center"/>
        <w:rPr>
          <w:rFonts w:ascii="Times New Roman" w:eastAsia="Times New Roman" w:hAnsi="Times New Roman" w:cs="Times New Roman"/>
          <w:color w:val="000000"/>
          <w:sz w:val="40"/>
          <w:szCs w:val="40"/>
        </w:rPr>
      </w:pPr>
      <w:r w:rsidRPr="007D2C20">
        <w:rPr>
          <w:rFonts w:ascii="Times New Roman" w:eastAsia="Times New Roman" w:hAnsi="Times New Roman" w:cs="Times New Roman"/>
          <w:b/>
          <w:bCs/>
          <w:color w:val="000000"/>
          <w:sz w:val="40"/>
          <w:szCs w:val="40"/>
        </w:rPr>
        <w:t>Christopher Conrad Santora</w:t>
      </w:r>
    </w:p>
    <w:p w:rsidR="007D2C20" w:rsidRPr="007D2C20" w:rsidRDefault="007D2C20" w:rsidP="007D2C20">
      <w:pPr>
        <w:jc w:val="center"/>
        <w:rPr>
          <w:rFonts w:ascii="Times New Roman" w:eastAsia="Times New Roman" w:hAnsi="Times New Roman" w:cs="Times New Roman"/>
          <w:color w:val="000000"/>
          <w:sz w:val="24"/>
          <w:szCs w:val="24"/>
        </w:rPr>
      </w:pPr>
      <w:r w:rsidRPr="007D2C20">
        <w:rPr>
          <w:rFonts w:ascii="Times New Roman" w:eastAsia="Times New Roman" w:hAnsi="Times New Roman" w:cs="Times New Roman"/>
          <w:color w:val="000000"/>
          <w:sz w:val="24"/>
          <w:szCs w:val="24"/>
        </w:rPr>
        <w:t>701 Brickell Key Blvd, Unit 2512, Miami, FL 33131</w:t>
      </w:r>
    </w:p>
    <w:p w:rsidR="007D2C20" w:rsidRPr="007D2C20" w:rsidRDefault="007D2C20" w:rsidP="007D2C20">
      <w:pPr>
        <w:jc w:val="center"/>
        <w:rPr>
          <w:rFonts w:ascii="Arial" w:eastAsia="Arial" w:hAnsi="Arial" w:cs="Arial"/>
          <w:color w:val="000000"/>
          <w:sz w:val="24"/>
          <w:szCs w:val="24"/>
        </w:rPr>
      </w:pPr>
      <w:r w:rsidRPr="007D2C20">
        <w:rPr>
          <w:rFonts w:ascii="Times New Roman" w:eastAsia="Times New Roman" w:hAnsi="Times New Roman" w:cs="Times New Roman"/>
          <w:color w:val="000000"/>
          <w:sz w:val="24"/>
          <w:szCs w:val="24"/>
        </w:rPr>
        <w:t xml:space="preserve">Ph: (646) 427-7097, </w:t>
      </w:r>
      <w:proofErr w:type="spellStart"/>
      <w:r w:rsidRPr="007D2C20">
        <w:rPr>
          <w:rFonts w:ascii="Times New Roman" w:eastAsia="Times New Roman" w:hAnsi="Times New Roman" w:cs="Times New Roman"/>
          <w:color w:val="000000"/>
          <w:sz w:val="24"/>
          <w:szCs w:val="24"/>
        </w:rPr>
        <w:t>Em</w:t>
      </w:r>
      <w:proofErr w:type="spellEnd"/>
      <w:r w:rsidRPr="007D2C20">
        <w:rPr>
          <w:rFonts w:ascii="Times New Roman" w:eastAsia="Times New Roman" w:hAnsi="Times New Roman" w:cs="Times New Roman"/>
          <w:color w:val="000000"/>
          <w:sz w:val="24"/>
          <w:szCs w:val="24"/>
        </w:rPr>
        <w:t xml:space="preserve">: </w:t>
      </w:r>
      <w:hyperlink r:id="rId4" w:history="1">
        <w:r w:rsidRPr="007D2C20">
          <w:rPr>
            <w:rFonts w:ascii="Times New Roman" w:eastAsia="Times New Roman" w:hAnsi="Times New Roman" w:cs="Times New Roman"/>
            <w:color w:val="0000FF"/>
            <w:sz w:val="24"/>
            <w:szCs w:val="24"/>
            <w:u w:val="single"/>
          </w:rPr>
          <w:t>ccsantora@gmail.com</w:t>
        </w:r>
      </w:hyperlink>
      <w:r w:rsidRPr="007D2C20">
        <w:rPr>
          <w:rFonts w:ascii="Times New Roman" w:eastAsia="Times New Roman" w:hAnsi="Times New Roman" w:cs="Times New Roman"/>
          <w:color w:val="0000FF"/>
          <w:sz w:val="24"/>
          <w:szCs w:val="24"/>
          <w:u w:val="single"/>
        </w:rPr>
        <w:t xml:space="preserve"> </w:t>
      </w:r>
    </w:p>
    <w:p w:rsidR="007D2C20" w:rsidRDefault="007D2C20" w:rsidP="007D2C20">
      <w:pPr>
        <w:rPr>
          <w:rFonts w:ascii="Times New Roman" w:hAnsi="Times New Roman" w:cs="Times New Roman"/>
          <w:sz w:val="24"/>
          <w:szCs w:val="24"/>
          <w:u w:val="single"/>
        </w:rPr>
      </w:pPr>
      <w:r w:rsidRPr="007D2C20">
        <w:rPr>
          <w:rFonts w:ascii="Arial" w:eastAsia="Arial" w:hAnsi="Arial" w:cs="Arial"/>
          <w:color w:val="000000"/>
          <w:sz w:val="24"/>
          <w:szCs w:val="24"/>
        </w:rPr>
        <w:t xml:space="preserve">                                                                                                                                        </w:t>
      </w:r>
    </w:p>
    <w:p w:rsidR="007D2C20" w:rsidRPr="007D2C20" w:rsidRDefault="007D2C20" w:rsidP="007D2C20">
      <w:pPr>
        <w:jc w:val="both"/>
        <w:rPr>
          <w:rFonts w:ascii="Times New Roman" w:hAnsi="Times New Roman" w:cs="Times New Roman"/>
          <w:b/>
          <w:sz w:val="24"/>
          <w:szCs w:val="24"/>
        </w:rPr>
      </w:pPr>
      <w:r w:rsidRPr="007D2C20">
        <w:rPr>
          <w:rFonts w:ascii="Times New Roman" w:hAnsi="Times New Roman" w:cs="Times New Roman"/>
          <w:b/>
          <w:sz w:val="24"/>
          <w:szCs w:val="24"/>
          <w:u w:val="single"/>
        </w:rPr>
        <w:t>Biography</w:t>
      </w:r>
    </w:p>
    <w:p w:rsidR="007D2C20" w:rsidRDefault="007D2C20" w:rsidP="007D2C20">
      <w:pPr>
        <w:jc w:val="both"/>
        <w:rPr>
          <w:rFonts w:ascii="Times New Roman" w:hAnsi="Times New Roman" w:cs="Times New Roman"/>
          <w:sz w:val="24"/>
          <w:szCs w:val="24"/>
        </w:rPr>
      </w:pPr>
    </w:p>
    <w:p w:rsidR="007D2C20" w:rsidRDefault="007D2C20" w:rsidP="007D2C20">
      <w:pPr>
        <w:jc w:val="both"/>
        <w:rPr>
          <w:rFonts w:ascii="Times New Roman" w:hAnsi="Times New Roman" w:cs="Times New Roman"/>
          <w:sz w:val="24"/>
          <w:szCs w:val="24"/>
        </w:rPr>
      </w:pPr>
      <w:r>
        <w:rPr>
          <w:rFonts w:ascii="Times New Roman" w:hAnsi="Times New Roman" w:cs="Times New Roman"/>
          <w:sz w:val="24"/>
          <w:szCs w:val="24"/>
        </w:rPr>
        <w:t xml:space="preserve">Christopher Santora is an Assistant Chief Counsel for the Department of Homeland Security’s Office of Chief Counsel in Miami, Florida where he primarily works on cases involving </w:t>
      </w:r>
      <w:r>
        <w:rPr>
          <w:rFonts w:ascii="Times New Roman" w:hAnsi="Times New Roman" w:cs="Times New Roman"/>
          <w:sz w:val="24"/>
          <w:szCs w:val="24"/>
        </w:rPr>
        <w:t>war crimes, human rights abuses and “material support” terrorism cases</w:t>
      </w:r>
      <w:r>
        <w:rPr>
          <w:rFonts w:ascii="Times New Roman" w:hAnsi="Times New Roman" w:cs="Times New Roman"/>
          <w:sz w:val="24"/>
          <w:szCs w:val="24"/>
        </w:rPr>
        <w:t xml:space="preserve"> within the US immigration system.  </w:t>
      </w:r>
      <w:r>
        <w:rPr>
          <w:rFonts w:ascii="Times New Roman" w:hAnsi="Times New Roman" w:cs="Times New Roman"/>
          <w:sz w:val="24"/>
          <w:szCs w:val="24"/>
        </w:rPr>
        <w:t xml:space="preserve">These cases involve perpetrators of atrocities or individuals who provided material support to designated terrorist organizations and who have made attempts to come to the United States and obtain relief or benefits under immigration law.  They have included cases related to Colombia, Guatemala, Argentina, Bangladesh and the former Yugoslavia </w:t>
      </w:r>
      <w:proofErr w:type="gramStart"/>
      <w:r>
        <w:rPr>
          <w:rFonts w:ascii="Times New Roman" w:hAnsi="Times New Roman" w:cs="Times New Roman"/>
          <w:sz w:val="24"/>
          <w:szCs w:val="24"/>
        </w:rPr>
        <w:t>and also</w:t>
      </w:r>
      <w:proofErr w:type="gramEnd"/>
      <w:r>
        <w:rPr>
          <w:rFonts w:ascii="Times New Roman" w:hAnsi="Times New Roman" w:cs="Times New Roman"/>
          <w:sz w:val="24"/>
          <w:szCs w:val="24"/>
        </w:rPr>
        <w:t xml:space="preserve"> several countries in West and Central Africa. </w:t>
      </w:r>
    </w:p>
    <w:p w:rsidR="007D2C20" w:rsidRDefault="007D2C20" w:rsidP="007D2C20">
      <w:pPr>
        <w:jc w:val="both"/>
        <w:rPr>
          <w:rFonts w:ascii="Times New Roman" w:hAnsi="Times New Roman" w:cs="Times New Roman"/>
          <w:sz w:val="24"/>
          <w:szCs w:val="24"/>
        </w:rPr>
      </w:pPr>
    </w:p>
    <w:p w:rsidR="007D2C20" w:rsidRDefault="007D2C20" w:rsidP="007D2C20">
      <w:pPr>
        <w:jc w:val="both"/>
        <w:rPr>
          <w:rFonts w:ascii="Times New Roman" w:hAnsi="Times New Roman" w:cs="Times New Roman"/>
          <w:sz w:val="24"/>
          <w:szCs w:val="24"/>
        </w:rPr>
      </w:pPr>
      <w:r>
        <w:rPr>
          <w:rFonts w:ascii="Times New Roman" w:hAnsi="Times New Roman" w:cs="Times New Roman"/>
          <w:sz w:val="24"/>
          <w:szCs w:val="24"/>
        </w:rPr>
        <w:t xml:space="preserve">Previously, Mr. Santora worked for the United Nations "Special Court for Sierra Leone" for nearly eight years as one of the lead prosecution attorneys in cases against </w:t>
      </w:r>
      <w:proofErr w:type="gramStart"/>
      <w:r>
        <w:rPr>
          <w:rFonts w:ascii="Times New Roman" w:hAnsi="Times New Roman" w:cs="Times New Roman"/>
          <w:sz w:val="24"/>
          <w:szCs w:val="24"/>
        </w:rPr>
        <w:t>all of</w:t>
      </w:r>
      <w:proofErr w:type="gramEnd"/>
      <w:r>
        <w:rPr>
          <w:rFonts w:ascii="Times New Roman" w:hAnsi="Times New Roman" w:cs="Times New Roman"/>
          <w:sz w:val="24"/>
          <w:szCs w:val="24"/>
        </w:rPr>
        <w:t xml:space="preserve"> the armed factions involved in the country's </w:t>
      </w:r>
      <w:r w:rsidR="00920BC9">
        <w:rPr>
          <w:rFonts w:ascii="Times New Roman" w:hAnsi="Times New Roman" w:cs="Times New Roman"/>
          <w:sz w:val="24"/>
          <w:szCs w:val="24"/>
        </w:rPr>
        <w:t>eleven-year</w:t>
      </w:r>
      <w:r>
        <w:rPr>
          <w:rFonts w:ascii="Times New Roman" w:hAnsi="Times New Roman" w:cs="Times New Roman"/>
          <w:sz w:val="24"/>
          <w:szCs w:val="24"/>
        </w:rPr>
        <w:t xml:space="preserve"> conflict.  From 2002 - 2006, Mr. Santora was one of the prosecutors in Freetown, Sierra Leone during trials against the leaders of the various armed factions. Then from 2007 - 2010 he worked as one of the lead prosecutors in the case against the former Liberian President Charles Taylor that </w:t>
      </w:r>
      <w:r>
        <w:rPr>
          <w:rFonts w:ascii="Times New Roman" w:hAnsi="Times New Roman" w:cs="Times New Roman"/>
          <w:sz w:val="24"/>
          <w:szCs w:val="24"/>
        </w:rPr>
        <w:t xml:space="preserve">took place in </w:t>
      </w:r>
      <w:r w:rsidR="00920BC9">
        <w:rPr>
          <w:rFonts w:ascii="Times New Roman" w:hAnsi="Times New Roman" w:cs="Times New Roman"/>
          <w:sz w:val="24"/>
          <w:szCs w:val="24"/>
        </w:rPr>
        <w:t>The Hague</w:t>
      </w:r>
      <w:r>
        <w:rPr>
          <w:rFonts w:ascii="Times New Roman" w:hAnsi="Times New Roman" w:cs="Times New Roman"/>
          <w:sz w:val="24"/>
          <w:szCs w:val="24"/>
        </w:rPr>
        <w:t>, Netherland</w:t>
      </w:r>
      <w:r>
        <w:rPr>
          <w:rFonts w:ascii="Times New Roman" w:hAnsi="Times New Roman" w:cs="Times New Roman"/>
          <w:sz w:val="24"/>
          <w:szCs w:val="24"/>
        </w:rPr>
        <w:t>s</w:t>
      </w:r>
      <w:r>
        <w:rPr>
          <w:rFonts w:ascii="Times New Roman" w:hAnsi="Times New Roman" w:cs="Times New Roman"/>
          <w:sz w:val="24"/>
          <w:szCs w:val="24"/>
        </w:rPr>
        <w:t xml:space="preserve">.  During his time at the </w:t>
      </w:r>
      <w:r>
        <w:rPr>
          <w:rFonts w:ascii="Times New Roman" w:hAnsi="Times New Roman" w:cs="Times New Roman"/>
          <w:sz w:val="24"/>
          <w:szCs w:val="24"/>
        </w:rPr>
        <w:t xml:space="preserve">UN </w:t>
      </w:r>
      <w:r>
        <w:rPr>
          <w:rFonts w:ascii="Times New Roman" w:hAnsi="Times New Roman" w:cs="Times New Roman"/>
          <w:sz w:val="24"/>
          <w:szCs w:val="24"/>
        </w:rPr>
        <w:t xml:space="preserve">tribunal, he was deeply involved in both the evidence-gathering phase and actual trial </w:t>
      </w:r>
      <w:r w:rsidR="00123F9F">
        <w:rPr>
          <w:rFonts w:ascii="Times New Roman" w:hAnsi="Times New Roman" w:cs="Times New Roman"/>
          <w:sz w:val="24"/>
          <w:szCs w:val="24"/>
        </w:rPr>
        <w:t xml:space="preserve">phase of these war crimes cases.  This work involved extensive and frequent trips to locations throughout west Africa to meet victims, suspects and other types of witnesses or informants.  </w:t>
      </w:r>
    </w:p>
    <w:p w:rsidR="007D2C20" w:rsidRDefault="007D2C20" w:rsidP="007D2C20">
      <w:pPr>
        <w:jc w:val="both"/>
        <w:rPr>
          <w:rFonts w:ascii="Times New Roman" w:hAnsi="Times New Roman" w:cs="Times New Roman"/>
          <w:sz w:val="24"/>
          <w:szCs w:val="24"/>
        </w:rPr>
      </w:pPr>
    </w:p>
    <w:p w:rsidR="007D2C20" w:rsidRDefault="007D2C20" w:rsidP="007D2C20">
      <w:pPr>
        <w:jc w:val="both"/>
        <w:rPr>
          <w:rFonts w:ascii="Times New Roman" w:hAnsi="Times New Roman" w:cs="Times New Roman"/>
          <w:sz w:val="24"/>
          <w:szCs w:val="24"/>
        </w:rPr>
      </w:pPr>
      <w:r>
        <w:rPr>
          <w:rFonts w:ascii="Times New Roman" w:hAnsi="Times New Roman" w:cs="Times New Roman"/>
          <w:sz w:val="24"/>
          <w:szCs w:val="24"/>
        </w:rPr>
        <w:t>Prior to coming to the Department of Homeland Security</w:t>
      </w:r>
      <w:r>
        <w:rPr>
          <w:rFonts w:ascii="Times New Roman" w:hAnsi="Times New Roman" w:cs="Times New Roman"/>
          <w:sz w:val="24"/>
          <w:szCs w:val="24"/>
        </w:rPr>
        <w:t xml:space="preserve">, Christopher Santora was an Assistant District Attorney for the Rackets Bureau of the New York County District Attorney's Office from 2010 - 2016.  His area of prosecution focus is white collar </w:t>
      </w:r>
      <w:r>
        <w:rPr>
          <w:rFonts w:ascii="Times New Roman" w:hAnsi="Times New Roman" w:cs="Times New Roman"/>
          <w:sz w:val="24"/>
          <w:szCs w:val="24"/>
        </w:rPr>
        <w:t xml:space="preserve">and </w:t>
      </w:r>
      <w:r>
        <w:rPr>
          <w:rFonts w:ascii="Times New Roman" w:hAnsi="Times New Roman" w:cs="Times New Roman"/>
          <w:sz w:val="24"/>
          <w:szCs w:val="24"/>
        </w:rPr>
        <w:t>organized crime</w:t>
      </w:r>
      <w:r>
        <w:rPr>
          <w:rFonts w:ascii="Times New Roman" w:hAnsi="Times New Roman" w:cs="Times New Roman"/>
          <w:sz w:val="24"/>
          <w:szCs w:val="24"/>
        </w:rPr>
        <w:t xml:space="preserve">.  </w:t>
      </w:r>
      <w:r>
        <w:rPr>
          <w:rFonts w:ascii="Times New Roman" w:hAnsi="Times New Roman" w:cs="Times New Roman"/>
          <w:sz w:val="24"/>
          <w:szCs w:val="24"/>
        </w:rPr>
        <w:t xml:space="preserve">Mr. Santora was the lead prosecutor on a major investigation into one of the largest fraudulent schemes ever against the U.S. Social Security Disability Insurance (“SSDI”) program.  The scheme was ongoing for over twenty years and involved hundreds of retired New York police and fire fighters who were coached to make claims to have psychiatric illnesses </w:t>
      </w:r>
      <w:proofErr w:type="gramStart"/>
      <w:r>
        <w:rPr>
          <w:rFonts w:ascii="Times New Roman" w:hAnsi="Times New Roman" w:cs="Times New Roman"/>
          <w:sz w:val="24"/>
          <w:szCs w:val="24"/>
        </w:rPr>
        <w:t>in order to</w:t>
      </w:r>
      <w:proofErr w:type="gramEnd"/>
      <w:r>
        <w:rPr>
          <w:rFonts w:ascii="Times New Roman" w:hAnsi="Times New Roman" w:cs="Times New Roman"/>
          <w:sz w:val="24"/>
          <w:szCs w:val="24"/>
        </w:rPr>
        <w:t xml:space="preserve"> fraudulently obtain SSDI.  This investigation, which included a two-year wire-tap, led to the arrest and conviction of over 135 individuals including four ring leaders who orchestrated the scheme.  The cumulative amount of the overall fraud against the SSDI program is estimated to be over $400 million.  Finally, as the lead prosecutor on this case, Mr. Santora was awarded the Federal Law Enforcement Officers Association’s 2014 “National Award for Investigative Excellence.” </w:t>
      </w:r>
    </w:p>
    <w:p w:rsidR="007D2C20" w:rsidRDefault="007D2C20" w:rsidP="007D2C20">
      <w:pPr>
        <w:jc w:val="both"/>
        <w:rPr>
          <w:rFonts w:ascii="Times New Roman" w:hAnsi="Times New Roman" w:cs="Times New Roman"/>
          <w:sz w:val="24"/>
          <w:szCs w:val="24"/>
        </w:rPr>
      </w:pPr>
    </w:p>
    <w:p w:rsidR="007D2C20" w:rsidRDefault="007D2C20" w:rsidP="007D2C20">
      <w:pPr>
        <w:jc w:val="both"/>
        <w:rPr>
          <w:rFonts w:ascii="Times New Roman" w:hAnsi="Times New Roman" w:cs="Times New Roman"/>
          <w:color w:val="000000"/>
          <w:sz w:val="24"/>
          <w:szCs w:val="24"/>
        </w:rPr>
      </w:pPr>
      <w:r>
        <w:rPr>
          <w:rFonts w:ascii="Times New Roman" w:hAnsi="Times New Roman" w:cs="Times New Roman"/>
          <w:sz w:val="24"/>
          <w:szCs w:val="24"/>
        </w:rPr>
        <w:t xml:space="preserve">Prior to working at the </w:t>
      </w:r>
      <w:r>
        <w:rPr>
          <w:rFonts w:ascii="Times New Roman" w:hAnsi="Times New Roman" w:cs="Times New Roman"/>
          <w:sz w:val="24"/>
          <w:szCs w:val="24"/>
        </w:rPr>
        <w:t xml:space="preserve">UN </w:t>
      </w:r>
      <w:r>
        <w:rPr>
          <w:rFonts w:ascii="Times New Roman" w:hAnsi="Times New Roman" w:cs="Times New Roman"/>
          <w:sz w:val="24"/>
          <w:szCs w:val="24"/>
        </w:rPr>
        <w:t>Sierra Leo</w:t>
      </w:r>
      <w:bookmarkStart w:id="0" w:name="_GoBack"/>
      <w:bookmarkEnd w:id="0"/>
      <w:r>
        <w:rPr>
          <w:rFonts w:ascii="Times New Roman" w:hAnsi="Times New Roman" w:cs="Times New Roman"/>
          <w:sz w:val="24"/>
          <w:szCs w:val="24"/>
        </w:rPr>
        <w:t xml:space="preserve">ne Tribunal, Mr. Santora worked for the US Congress as a legislative aide primarily on matters involving US criminal law and international human rights issues.  While in the US Congress, Mr. Santora worked extensively on policies related to Africa and human rights including sanctions efficacy, resource explanation, and the first legislation and </w:t>
      </w:r>
      <w:r>
        <w:rPr>
          <w:rFonts w:ascii="Times New Roman" w:hAnsi="Times New Roman" w:cs="Times New Roman"/>
          <w:color w:val="000000"/>
          <w:sz w:val="24"/>
          <w:szCs w:val="24"/>
        </w:rPr>
        <w:t>multilateral agreement to prevent "conflict diamonds" known as the "Kimberly" process.  </w:t>
      </w:r>
    </w:p>
    <w:p w:rsidR="007D2C20" w:rsidRDefault="007D2C20" w:rsidP="007D2C20">
      <w:pPr>
        <w:jc w:val="both"/>
        <w:rPr>
          <w:rFonts w:ascii="Times New Roman" w:hAnsi="Times New Roman" w:cs="Times New Roman"/>
          <w:color w:val="000000"/>
          <w:sz w:val="24"/>
          <w:szCs w:val="24"/>
        </w:rPr>
      </w:pPr>
    </w:p>
    <w:p w:rsidR="007D2C20" w:rsidRDefault="007D2C20" w:rsidP="007D2C20">
      <w:pPr>
        <w:jc w:val="both"/>
        <w:rPr>
          <w:rFonts w:ascii="Times New Roman" w:hAnsi="Times New Roman" w:cs="Times New Roman"/>
          <w:sz w:val="24"/>
          <w:szCs w:val="24"/>
        </w:rPr>
      </w:pPr>
      <w:r>
        <w:rPr>
          <w:rFonts w:ascii="Times New Roman" w:hAnsi="Times New Roman" w:cs="Times New Roman"/>
          <w:color w:val="000000"/>
          <w:sz w:val="24"/>
          <w:szCs w:val="24"/>
        </w:rPr>
        <w:t xml:space="preserve">Mr. Santora graduated from George Washington University Law School in 2002.  </w:t>
      </w:r>
    </w:p>
    <w:p w:rsidR="00E971C9" w:rsidRDefault="00123F9F" w:rsidP="007D2C20">
      <w:pPr>
        <w:jc w:val="both"/>
      </w:pPr>
    </w:p>
    <w:sectPr w:rsidR="00E971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C20"/>
    <w:rsid w:val="00123F9F"/>
    <w:rsid w:val="00662A1B"/>
    <w:rsid w:val="007D2C20"/>
    <w:rsid w:val="00920BC9"/>
    <w:rsid w:val="00985D55"/>
    <w:rsid w:val="00C527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41646E"/>
  <w15:chartTrackingRefBased/>
  <w15:docId w15:val="{21FF15B9-82BE-4959-B00B-31552BAEC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D2C20"/>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930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ccsantor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Santora</dc:creator>
  <cp:keywords/>
  <dc:description/>
  <cp:lastModifiedBy>Santora, Christopher</cp:lastModifiedBy>
  <cp:revision>2</cp:revision>
  <dcterms:created xsi:type="dcterms:W3CDTF">2018-12-19T21:32:00Z</dcterms:created>
  <dcterms:modified xsi:type="dcterms:W3CDTF">2018-12-19T21:44:00Z</dcterms:modified>
</cp:coreProperties>
</file>